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C7FA" w14:textId="77777777" w:rsidR="006063EA" w:rsidRDefault="006063EA" w:rsidP="006063EA">
      <w:pPr>
        <w:tabs>
          <w:tab w:val="left" w:pos="7500"/>
        </w:tabs>
        <w:spacing w:before="247"/>
        <w:ind w:left="300"/>
        <w:rPr>
          <w:rFonts w:ascii="Microsoft Sans Serif"/>
        </w:rPr>
      </w:pPr>
      <w:r>
        <w:rPr>
          <w:rFonts w:ascii="Microsoft Sans Serif"/>
          <w:noProof/>
          <w:sz w:val="20"/>
        </w:rPr>
        <mc:AlternateContent>
          <mc:Choice Requires="wps">
            <w:drawing>
              <wp:anchor distT="0" distB="0" distL="114300" distR="114300" simplePos="0" relativeHeight="251659264" behindDoc="0" locked="0" layoutInCell="1" allowOverlap="1" wp14:anchorId="6A4CE896" wp14:editId="4812B4A3">
                <wp:simplePos x="0" y="0"/>
                <wp:positionH relativeFrom="column">
                  <wp:posOffset>-635000</wp:posOffset>
                </wp:positionH>
                <wp:positionV relativeFrom="paragraph">
                  <wp:posOffset>0</wp:posOffset>
                </wp:positionV>
                <wp:extent cx="7562850" cy="532130"/>
                <wp:effectExtent l="0" t="0" r="6350" b="1270"/>
                <wp:wrapTopAndBottom/>
                <wp:docPr id="1539975721" name="Textbox 39"/>
                <wp:cNvGraphicFramePr/>
                <a:graphic xmlns:a="http://schemas.openxmlformats.org/drawingml/2006/main">
                  <a:graphicData uri="http://schemas.microsoft.com/office/word/2010/wordprocessingShape">
                    <wps:wsp>
                      <wps:cNvSpPr txBox="1"/>
                      <wps:spPr>
                        <a:xfrm>
                          <a:off x="0" y="0"/>
                          <a:ext cx="7562850" cy="532130"/>
                        </a:xfrm>
                        <a:prstGeom prst="rect">
                          <a:avLst/>
                        </a:prstGeom>
                        <a:solidFill>
                          <a:srgbClr val="D2D2D2"/>
                        </a:solidFill>
                      </wps:spPr>
                      <wps:txbx>
                        <w:txbxContent>
                          <w:p w14:paraId="034C24AC" w14:textId="77777777" w:rsidR="006063EA" w:rsidRDefault="006063EA" w:rsidP="006063EA">
                            <w:pPr>
                              <w:ind w:left="2821"/>
                              <w:rPr>
                                <w:b/>
                                <w:iCs/>
                                <w:color w:val="C00000"/>
                                <w:sz w:val="28"/>
                                <w:szCs w:val="28"/>
                              </w:rPr>
                            </w:pPr>
                            <w:r>
                              <w:rPr>
                                <w:b/>
                                <w:iCs/>
                                <w:color w:val="C00000"/>
                                <w:sz w:val="28"/>
                                <w:szCs w:val="28"/>
                              </w:rPr>
                              <w:tab/>
                            </w:r>
                            <w:r>
                              <w:rPr>
                                <w:b/>
                                <w:iCs/>
                                <w:color w:val="C00000"/>
                                <w:sz w:val="28"/>
                                <w:szCs w:val="28"/>
                              </w:rPr>
                              <w:tab/>
                            </w:r>
                            <w:r>
                              <w:rPr>
                                <w:b/>
                                <w:iCs/>
                                <w:color w:val="C00000"/>
                                <w:sz w:val="28"/>
                                <w:szCs w:val="28"/>
                              </w:rPr>
                              <w:tab/>
                            </w:r>
                            <w:r w:rsidRPr="005A2599">
                              <w:rPr>
                                <w:b/>
                                <w:iCs/>
                                <w:color w:val="C00000"/>
                                <w:sz w:val="28"/>
                                <w:szCs w:val="28"/>
                              </w:rPr>
                              <w:t>“DIRIGE L’ORCHESTRA</w:t>
                            </w:r>
                            <w:r>
                              <w:rPr>
                                <w:b/>
                                <w:iCs/>
                                <w:color w:val="C00000"/>
                                <w:sz w:val="28"/>
                                <w:szCs w:val="28"/>
                              </w:rPr>
                              <w:t>…</w:t>
                            </w:r>
                            <w:r w:rsidRPr="005A2599">
                              <w:rPr>
                                <w:b/>
                                <w:iCs/>
                                <w:color w:val="C00000"/>
                                <w:sz w:val="28"/>
                                <w:szCs w:val="28"/>
                              </w:rPr>
                              <w:t>”</w:t>
                            </w:r>
                          </w:p>
                          <w:p w14:paraId="1B278306" w14:textId="77777777" w:rsidR="006063EA" w:rsidRPr="00395C80" w:rsidRDefault="006063EA" w:rsidP="006063EA">
                            <w:pPr>
                              <w:ind w:left="2821"/>
                              <w:rPr>
                                <w:b/>
                                <w:iCs/>
                                <w:color w:val="C00000"/>
                              </w:rPr>
                            </w:pPr>
                            <w:r>
                              <w:rPr>
                                <w:b/>
                                <w:bCs/>
                              </w:rPr>
                              <w:tab/>
                            </w:r>
                            <w:r>
                              <w:rPr>
                                <w:b/>
                                <w:bCs/>
                              </w:rPr>
                              <w:tab/>
                            </w:r>
                            <w:r w:rsidRPr="00395C80">
                              <w:rPr>
                                <w:b/>
                                <w:bCs/>
                              </w:rPr>
                              <w:t xml:space="preserve"> Il festival di Sanremo dalle voci dei protagonisti</w:t>
                            </w:r>
                          </w:p>
                          <w:p w14:paraId="55DA3AEC" w14:textId="77777777" w:rsidR="006063EA" w:rsidRPr="000B399A" w:rsidRDefault="006063EA" w:rsidP="006063EA">
                            <w:pPr>
                              <w:ind w:left="2821"/>
                              <w:rPr>
                                <w:b/>
                                <w:iCs/>
                                <w:color w:val="C00000"/>
                                <w:sz w:val="36"/>
                                <w:szCs w:val="36"/>
                              </w:rPr>
                            </w:pPr>
                          </w:p>
                          <w:p w14:paraId="301353FD" w14:textId="77777777" w:rsidR="006063EA" w:rsidRPr="00395C80" w:rsidRDefault="006063EA" w:rsidP="006063EA">
                            <w:pPr>
                              <w:pStyle w:val="Corpotesto"/>
                              <w:spacing w:before="92"/>
                              <w:ind w:left="720" w:firstLine="720"/>
                              <w:rPr>
                                <w:b/>
                                <w:bCs/>
                                <w:iCs/>
                                <w:color w:val="C00000"/>
                                <w:sz w:val="36"/>
                                <w:szCs w:val="36"/>
                              </w:rPr>
                            </w:pPr>
                          </w:p>
                          <w:p w14:paraId="7089EC18" w14:textId="77777777" w:rsidR="006063EA" w:rsidRPr="000B399A" w:rsidRDefault="006063EA" w:rsidP="006063EA">
                            <w:pPr>
                              <w:spacing w:line="308" w:lineRule="exact"/>
                              <w:ind w:left="2035"/>
                              <w:rPr>
                                <w:b/>
                                <w:bCs/>
                                <w:iCs/>
                                <w:color w:val="000000"/>
                                <w:sz w:val="36"/>
                                <w:szCs w:val="36"/>
                              </w:rPr>
                            </w:pPr>
                            <w:r>
                              <w:rPr>
                                <w:b/>
                                <w:bCs/>
                                <w:iCs/>
                                <w:color w:val="000000"/>
                                <w:sz w:val="36"/>
                                <w:szCs w:val="36"/>
                              </w:rPr>
                              <w:t xml:space="preserve">  </w:t>
                            </w:r>
                            <w:r>
                              <w:rPr>
                                <w:b/>
                                <w:bCs/>
                                <w:iCs/>
                                <w:color w:val="000000"/>
                                <w:sz w:val="36"/>
                                <w:szCs w:val="36"/>
                              </w:rPr>
                              <w:tab/>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4CE896" id="_x0000_t202" coordsize="21600,21600" o:spt="202" path="m,l,21600r21600,l21600,xe">
                <v:stroke joinstyle="miter"/>
                <v:path gradientshapeok="t" o:connecttype="rect"/>
              </v:shapetype>
              <v:shape id="Textbox 39" o:spid="_x0000_s1026" type="#_x0000_t202" style="position:absolute;left:0;text-align:left;margin-left:-50pt;margin-top:0;width:595.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" fillcolor="#d2d2d2" stroked="f">
                <v:textbox inset="0,0,0,0">
                  <w:txbxContent>
                    <w:p w14:paraId="034C24AC" w14:textId="77777777" w:rsidR="006063EA" w:rsidRDefault="006063EA" w:rsidP="006063EA">
                      <w:pPr>
                        <w:ind w:left="2821"/>
                        <w:rPr>
                          <w:b/>
                          <w:iCs/>
                          <w:color w:val="C00000"/>
                          <w:sz w:val="28"/>
                          <w:szCs w:val="28"/>
                        </w:rPr>
                      </w:pPr>
                      <w:r>
                        <w:rPr>
                          <w:b/>
                          <w:iCs/>
                          <w:color w:val="C00000"/>
                          <w:sz w:val="28"/>
                          <w:szCs w:val="28"/>
                        </w:rPr>
                        <w:tab/>
                      </w:r>
                      <w:r>
                        <w:rPr>
                          <w:b/>
                          <w:iCs/>
                          <w:color w:val="C00000"/>
                          <w:sz w:val="28"/>
                          <w:szCs w:val="28"/>
                        </w:rPr>
                        <w:tab/>
                      </w:r>
                      <w:r>
                        <w:rPr>
                          <w:b/>
                          <w:iCs/>
                          <w:color w:val="C00000"/>
                          <w:sz w:val="28"/>
                          <w:szCs w:val="28"/>
                        </w:rPr>
                        <w:tab/>
                      </w:r>
                      <w:r w:rsidRPr="005A2599">
                        <w:rPr>
                          <w:b/>
                          <w:iCs/>
                          <w:color w:val="C00000"/>
                          <w:sz w:val="28"/>
                          <w:szCs w:val="28"/>
                        </w:rPr>
                        <w:t>“DIRIGE L’ORCHESTRA</w:t>
                      </w:r>
                      <w:r>
                        <w:rPr>
                          <w:b/>
                          <w:iCs/>
                          <w:color w:val="C00000"/>
                          <w:sz w:val="28"/>
                          <w:szCs w:val="28"/>
                        </w:rPr>
                        <w:t>…</w:t>
                      </w:r>
                      <w:r w:rsidRPr="005A2599">
                        <w:rPr>
                          <w:b/>
                          <w:iCs/>
                          <w:color w:val="C00000"/>
                          <w:sz w:val="28"/>
                          <w:szCs w:val="28"/>
                        </w:rPr>
                        <w:t>”</w:t>
                      </w:r>
                    </w:p>
                    <w:p w14:paraId="1B278306" w14:textId="77777777" w:rsidR="006063EA" w:rsidRPr="00395C80" w:rsidRDefault="006063EA" w:rsidP="006063EA">
                      <w:pPr>
                        <w:ind w:left="2821"/>
                        <w:rPr>
                          <w:b/>
                          <w:iCs/>
                          <w:color w:val="C00000"/>
                        </w:rPr>
                      </w:pPr>
                      <w:r>
                        <w:rPr>
                          <w:b/>
                          <w:bCs/>
                        </w:rPr>
                        <w:tab/>
                      </w:r>
                      <w:r>
                        <w:rPr>
                          <w:b/>
                          <w:bCs/>
                        </w:rPr>
                        <w:tab/>
                      </w:r>
                      <w:r w:rsidRPr="00395C80">
                        <w:rPr>
                          <w:b/>
                          <w:bCs/>
                        </w:rPr>
                        <w:t xml:space="preserve"> Il festival di Sanremo dalle voci dei protagonisti</w:t>
                      </w:r>
                    </w:p>
                    <w:p w14:paraId="55DA3AEC" w14:textId="77777777" w:rsidR="006063EA" w:rsidRPr="000B399A" w:rsidRDefault="006063EA" w:rsidP="006063EA">
                      <w:pPr>
                        <w:ind w:left="2821"/>
                        <w:rPr>
                          <w:b/>
                          <w:iCs/>
                          <w:color w:val="C00000"/>
                          <w:sz w:val="36"/>
                          <w:szCs w:val="36"/>
                        </w:rPr>
                      </w:pPr>
                    </w:p>
                    <w:p w14:paraId="301353FD" w14:textId="77777777" w:rsidR="006063EA" w:rsidRPr="00395C80" w:rsidRDefault="006063EA" w:rsidP="006063EA">
                      <w:pPr>
                        <w:pStyle w:val="Corpotesto"/>
                        <w:spacing w:before="92"/>
                        <w:ind w:left="720" w:firstLine="720"/>
                        <w:rPr>
                          <w:b/>
                          <w:bCs/>
                          <w:iCs/>
                          <w:color w:val="C00000"/>
                          <w:sz w:val="36"/>
                          <w:szCs w:val="36"/>
                        </w:rPr>
                      </w:pPr>
                    </w:p>
                    <w:p w14:paraId="7089EC18" w14:textId="77777777" w:rsidR="006063EA" w:rsidRPr="000B399A" w:rsidRDefault="006063EA" w:rsidP="006063EA">
                      <w:pPr>
                        <w:spacing w:line="308" w:lineRule="exact"/>
                        <w:ind w:left="2035"/>
                        <w:rPr>
                          <w:b/>
                          <w:bCs/>
                          <w:iCs/>
                          <w:color w:val="000000"/>
                          <w:sz w:val="36"/>
                          <w:szCs w:val="36"/>
                        </w:rPr>
                      </w:pPr>
                      <w:r>
                        <w:rPr>
                          <w:b/>
                          <w:bCs/>
                          <w:iCs/>
                          <w:color w:val="000000"/>
                          <w:sz w:val="36"/>
                          <w:szCs w:val="36"/>
                        </w:rPr>
                        <w:t xml:space="preserve">  </w:t>
                      </w:r>
                      <w:r>
                        <w:rPr>
                          <w:b/>
                          <w:bCs/>
                          <w:iCs/>
                          <w:color w:val="000000"/>
                          <w:sz w:val="36"/>
                          <w:szCs w:val="36"/>
                        </w:rPr>
                        <w:tab/>
                      </w:r>
                    </w:p>
                  </w:txbxContent>
                </v:textbox>
                <w10:wrap type="topAndBottom"/>
              </v:shape>
            </w:pict>
          </mc:Fallback>
        </mc:AlternateContent>
      </w:r>
    </w:p>
    <w:p w14:paraId="126CAF25" w14:textId="598344C4" w:rsidR="006063EA" w:rsidRDefault="00B070C6" w:rsidP="006063EA">
      <w:pPr>
        <w:rPr>
          <w:rFonts w:ascii="Calibri"/>
        </w:rPr>
      </w:pPr>
      <w:r>
        <w:rPr>
          <w:rFonts w:ascii="Calibri"/>
        </w:rPr>
        <w:tab/>
      </w:r>
    </w:p>
    <w:p w14:paraId="6E87D270" w14:textId="0CF970D1" w:rsidR="006063EA" w:rsidRDefault="00B070C6" w:rsidP="006063EA">
      <w:pPr>
        <w:rPr>
          <w:rFonts w:ascii="Calibri"/>
        </w:rPr>
      </w:pPr>
      <w:r>
        <w:rPr>
          <w:rFonts w:ascii="Calibri"/>
        </w:rPr>
        <w:tab/>
      </w:r>
      <w:r w:rsidR="006063EA">
        <w:rPr>
          <w:rFonts w:ascii="Calibri"/>
        </w:rPr>
        <w:tab/>
      </w:r>
      <w:r w:rsidR="006063EA">
        <w:rPr>
          <w:rFonts w:ascii="Calibri"/>
        </w:rPr>
        <w:tab/>
      </w:r>
      <w:r w:rsidR="006063EA">
        <w:rPr>
          <w:rFonts w:ascii="Calibri"/>
        </w:rPr>
        <w:tab/>
      </w:r>
      <w:r w:rsidR="006063EA">
        <w:rPr>
          <w:rFonts w:ascii="Calibri"/>
        </w:rPr>
        <w:tab/>
      </w:r>
    </w:p>
    <w:p w14:paraId="5EB1CA8B" w14:textId="770E84EC" w:rsidR="00B070C6" w:rsidRDefault="00B070C6" w:rsidP="006063EA">
      <w:pPr>
        <w:rPr>
          <w:rFonts w:ascii="Calibri"/>
        </w:rPr>
      </w:pPr>
      <w:r>
        <w:fldChar w:fldCharType="begin"/>
      </w:r>
      <w:r>
        <w:instrText xml:space="preserve"> INCLUDEPICTURE "/Users/giuliettaritacca/Library/Group Containers/UBF8T346G9.ms/WebArchiveCopyPasteTempFiles/com.microsoft.Word/9k=" \* MERGEFORMATINET </w:instrText>
      </w:r>
      <w:r>
        <w:fldChar w:fldCharType="separate"/>
      </w:r>
      <w:r>
        <w:rPr>
          <w:noProof/>
        </w:rPr>
        <w:drawing>
          <wp:inline distT="0" distB="0" distL="0" distR="0" wp14:anchorId="030E55D6" wp14:editId="169C671F">
            <wp:extent cx="1929009" cy="2780295"/>
            <wp:effectExtent l="0" t="0" r="1905" b="1270"/>
            <wp:docPr id="827155488" name="Immagine 1" descr="Vessicchio a Sanremo: la seconda vita tra pomodori e vino fatto con la  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sicchio a Sanremo: la seconda vita tra pomodori e vino fatto con la  mus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327" cy="2813904"/>
                    </a:xfrm>
                    <a:prstGeom prst="rect">
                      <a:avLst/>
                    </a:prstGeom>
                    <a:noFill/>
                    <a:ln>
                      <a:noFill/>
                    </a:ln>
                  </pic:spPr>
                </pic:pic>
              </a:graphicData>
            </a:graphic>
          </wp:inline>
        </w:drawing>
      </w:r>
      <w:r>
        <w:fldChar w:fldCharType="end"/>
      </w:r>
    </w:p>
    <w:p w14:paraId="6BA11523" w14:textId="77777777" w:rsidR="006063EA" w:rsidRPr="00D00691" w:rsidRDefault="006063EA" w:rsidP="006063EA">
      <w:pPr>
        <w:jc w:val="both"/>
        <w:rPr>
          <w:b/>
          <w:bCs/>
          <w:sz w:val="28"/>
          <w:szCs w:val="28"/>
        </w:rPr>
      </w:pPr>
      <w:r>
        <w:rPr>
          <w:rFonts w:ascii="Calibri"/>
          <w:b/>
          <w:bCs/>
          <w:i/>
          <w:iCs/>
          <w:sz w:val="28"/>
          <w:szCs w:val="28"/>
        </w:rPr>
        <w:t xml:space="preserve">                   </w:t>
      </w:r>
      <w:r w:rsidRPr="00D00691">
        <w:rPr>
          <w:b/>
          <w:bCs/>
          <w:i/>
          <w:iCs/>
          <w:sz w:val="28"/>
          <w:szCs w:val="28"/>
        </w:rPr>
        <w:t xml:space="preserve">  </w:t>
      </w:r>
      <w:r>
        <w:rPr>
          <w:b/>
          <w:bCs/>
          <w:i/>
          <w:iCs/>
          <w:sz w:val="28"/>
          <w:szCs w:val="28"/>
        </w:rPr>
        <w:t xml:space="preserve">      </w:t>
      </w:r>
      <w:r w:rsidRPr="00D00691">
        <w:rPr>
          <w:b/>
          <w:bCs/>
          <w:i/>
          <w:iCs/>
          <w:sz w:val="28"/>
          <w:szCs w:val="28"/>
        </w:rPr>
        <w:t xml:space="preserve"> </w:t>
      </w:r>
    </w:p>
    <w:p w14:paraId="1DB4C2B3" w14:textId="77777777" w:rsidR="006063EA" w:rsidRDefault="006063EA" w:rsidP="006063EA">
      <w:pPr>
        <w:spacing w:line="360" w:lineRule="auto"/>
        <w:ind w:left="2718" w:right="2391" w:firstLine="162"/>
        <w:jc w:val="center"/>
        <w:rPr>
          <w:b/>
          <w:i/>
          <w:color w:val="000000" w:themeColor="text1"/>
          <w:spacing w:val="-13"/>
          <w:sz w:val="28"/>
          <w:szCs w:val="28"/>
        </w:rPr>
      </w:pPr>
      <w:r w:rsidRPr="007618F0">
        <w:rPr>
          <w:b/>
          <w:i/>
          <w:color w:val="000000" w:themeColor="text1"/>
          <w:sz w:val="28"/>
          <w:szCs w:val="28"/>
        </w:rPr>
        <w:t>Direttor</w:t>
      </w:r>
      <w:r>
        <w:rPr>
          <w:b/>
          <w:i/>
          <w:color w:val="000000" w:themeColor="text1"/>
          <w:sz w:val="28"/>
          <w:szCs w:val="28"/>
        </w:rPr>
        <w:t>e</w:t>
      </w:r>
    </w:p>
    <w:p w14:paraId="3A9DFE8E" w14:textId="77777777" w:rsidR="006063EA" w:rsidRDefault="006063EA" w:rsidP="006063EA">
      <w:pPr>
        <w:spacing w:line="360" w:lineRule="auto"/>
        <w:ind w:left="2718" w:right="2391" w:firstLine="162"/>
        <w:jc w:val="center"/>
        <w:rPr>
          <w:b/>
          <w:i/>
          <w:color w:val="C00000"/>
          <w:sz w:val="28"/>
          <w:szCs w:val="28"/>
        </w:rPr>
      </w:pPr>
      <w:r w:rsidRPr="007618F0">
        <w:rPr>
          <w:b/>
          <w:i/>
          <w:color w:val="000000" w:themeColor="text1"/>
          <w:sz w:val="28"/>
          <w:szCs w:val="28"/>
        </w:rPr>
        <w:t>Beppe Vessicchio</w:t>
      </w:r>
    </w:p>
    <w:p w14:paraId="5A3B69E5" w14:textId="77777777" w:rsidR="006063EA" w:rsidRDefault="006063EA" w:rsidP="006063EA">
      <w:pPr>
        <w:spacing w:line="360" w:lineRule="auto"/>
        <w:ind w:left="2718" w:right="2391" w:firstLine="162"/>
        <w:jc w:val="center"/>
        <w:rPr>
          <w:b/>
          <w:i/>
          <w:color w:val="000000" w:themeColor="text1"/>
          <w:sz w:val="28"/>
          <w:szCs w:val="28"/>
        </w:rPr>
      </w:pPr>
      <w:r w:rsidRPr="007618F0">
        <w:rPr>
          <w:b/>
          <w:i/>
          <w:color w:val="000000" w:themeColor="text1"/>
          <w:sz w:val="28"/>
          <w:szCs w:val="28"/>
        </w:rPr>
        <w:t>Narratori</w:t>
      </w:r>
    </w:p>
    <w:p w14:paraId="345A6E01" w14:textId="77777777" w:rsidR="006063EA" w:rsidRDefault="006063EA" w:rsidP="006063EA">
      <w:pPr>
        <w:spacing w:line="360" w:lineRule="auto"/>
        <w:ind w:left="2718" w:right="2391" w:firstLine="162"/>
        <w:jc w:val="center"/>
        <w:rPr>
          <w:b/>
          <w:i/>
          <w:color w:val="000000" w:themeColor="text1"/>
          <w:sz w:val="28"/>
          <w:szCs w:val="28"/>
        </w:rPr>
      </w:pPr>
      <w:r w:rsidRPr="007618F0">
        <w:rPr>
          <w:b/>
          <w:i/>
          <w:color w:val="000000" w:themeColor="text1"/>
          <w:sz w:val="28"/>
          <w:szCs w:val="28"/>
        </w:rPr>
        <w:t>Vincenzo Incenzo e Andrea Rizzoli</w:t>
      </w:r>
    </w:p>
    <w:p w14:paraId="0C3AE0DA" w14:textId="77777777" w:rsidR="006063EA" w:rsidRPr="00823D6B" w:rsidRDefault="006063EA" w:rsidP="006063EA">
      <w:pPr>
        <w:widowControl/>
        <w:autoSpaceDE/>
        <w:autoSpaceDN/>
        <w:jc w:val="center"/>
        <w:rPr>
          <w:b/>
          <w:bCs/>
          <w:i/>
          <w:iCs/>
          <w:color w:val="C00000"/>
          <w:sz w:val="28"/>
          <w:szCs w:val="28"/>
          <w:lang w:eastAsia="it-IT"/>
        </w:rPr>
      </w:pPr>
      <w:r w:rsidRPr="009D7CB5">
        <w:rPr>
          <w:b/>
          <w:bCs/>
          <w:i/>
          <w:iCs/>
          <w:color w:val="C00000"/>
          <w:sz w:val="28"/>
          <w:szCs w:val="28"/>
          <w:lang w:eastAsia="it-IT"/>
        </w:rPr>
        <w:t>OLES ORCHESTRA di Lecce e del Salento</w:t>
      </w:r>
    </w:p>
    <w:p w14:paraId="49D0BF6C" w14:textId="77777777" w:rsidR="006063EA" w:rsidRDefault="006063EA" w:rsidP="006063EA">
      <w:pPr>
        <w:rPr>
          <w:rFonts w:ascii="Calibri"/>
          <w:b/>
          <w:bCs/>
          <w:sz w:val="28"/>
          <w:szCs w:val="28"/>
        </w:rPr>
      </w:pPr>
    </w:p>
    <w:p w14:paraId="684C5CDC" w14:textId="77777777" w:rsidR="006063EA" w:rsidRPr="009D7CB5" w:rsidRDefault="006063EA" w:rsidP="006063EA">
      <w:pPr>
        <w:spacing w:line="360" w:lineRule="auto"/>
        <w:rPr>
          <w:i/>
          <w:iCs/>
          <w:color w:val="000000" w:themeColor="text1"/>
          <w:sz w:val="20"/>
          <w:szCs w:val="20"/>
        </w:rPr>
      </w:pPr>
      <w:r w:rsidRPr="009D7CB5">
        <w:rPr>
          <w:i/>
          <w:iCs/>
          <w:color w:val="000000" w:themeColor="text1"/>
          <w:sz w:val="20"/>
          <w:szCs w:val="20"/>
        </w:rPr>
        <w:t xml:space="preserve">Lo spettacolo è un mix avvincente di talk show e musica live, con il </w:t>
      </w:r>
      <w:proofErr w:type="gramStart"/>
      <w:r w:rsidRPr="009D7CB5">
        <w:rPr>
          <w:i/>
          <w:iCs/>
          <w:color w:val="000000" w:themeColor="text1"/>
          <w:sz w:val="20"/>
          <w:szCs w:val="20"/>
        </w:rPr>
        <w:t>M°</w:t>
      </w:r>
      <w:proofErr w:type="gramEnd"/>
      <w:r w:rsidRPr="009D7CB5">
        <w:rPr>
          <w:i/>
          <w:iCs/>
          <w:color w:val="000000" w:themeColor="text1"/>
          <w:sz w:val="20"/>
          <w:szCs w:val="20"/>
        </w:rPr>
        <w:t xml:space="preserve"> Peppe Vessicchio, icona identitaria indiscussa del Festival di Sanremo, nel ruolo di protagonista, affiancato da suoi prestigiosi ospiti fissi e speciali.</w:t>
      </w:r>
    </w:p>
    <w:p w14:paraId="549360D4" w14:textId="77777777" w:rsidR="006063EA" w:rsidRPr="009D7CB5" w:rsidRDefault="006063EA" w:rsidP="006063EA">
      <w:pPr>
        <w:spacing w:line="360" w:lineRule="auto"/>
        <w:rPr>
          <w:i/>
          <w:iCs/>
          <w:color w:val="000000" w:themeColor="text1"/>
          <w:sz w:val="20"/>
          <w:szCs w:val="20"/>
        </w:rPr>
      </w:pPr>
      <w:r w:rsidRPr="009D7CB5">
        <w:rPr>
          <w:i/>
          <w:iCs/>
          <w:color w:val="000000" w:themeColor="text1"/>
          <w:sz w:val="20"/>
          <w:szCs w:val="20"/>
        </w:rPr>
        <w:t>Un coinvolgente storytelling, reso divertente, affascinante e a tratti divulgativo dai protagonisti sul palco. Con il loro talento, Peppe Vessicchio e i suoi ospiti trasporteranno gli spettatori nel cuore del Festival, offrendo loro una visione privilegiata dei retroscena della più affascinante favola musicale italiana, oltre che un’osservazione sul cambiamento del costume italiano degli ultimi settant’anni, spesso indissolubilmente legato alla kermesse canora.</w:t>
      </w:r>
    </w:p>
    <w:p w14:paraId="34F676FD" w14:textId="77777777" w:rsidR="006063EA" w:rsidRPr="009D7CB5" w:rsidRDefault="006063EA" w:rsidP="006063EA">
      <w:pPr>
        <w:spacing w:line="360" w:lineRule="auto"/>
        <w:rPr>
          <w:i/>
          <w:iCs/>
          <w:color w:val="000000" w:themeColor="text1"/>
          <w:sz w:val="20"/>
          <w:szCs w:val="20"/>
        </w:rPr>
      </w:pPr>
      <w:r w:rsidRPr="009D7CB5">
        <w:rPr>
          <w:i/>
          <w:iCs/>
          <w:color w:val="000000" w:themeColor="text1"/>
          <w:sz w:val="20"/>
          <w:szCs w:val="20"/>
        </w:rPr>
        <w:t xml:space="preserve">Il pubblico godrà dell’opportunità di assistere alle esibizioni di un’Orchestra Sinfonica, magistralmente diretta dal </w:t>
      </w:r>
      <w:proofErr w:type="gramStart"/>
      <w:r w:rsidRPr="009D7CB5">
        <w:rPr>
          <w:i/>
          <w:iCs/>
          <w:color w:val="000000" w:themeColor="text1"/>
          <w:sz w:val="20"/>
          <w:szCs w:val="20"/>
        </w:rPr>
        <w:t>M°</w:t>
      </w:r>
      <w:proofErr w:type="gramEnd"/>
      <w:r w:rsidRPr="009D7CB5">
        <w:rPr>
          <w:i/>
          <w:iCs/>
          <w:color w:val="000000" w:themeColor="text1"/>
          <w:sz w:val="20"/>
          <w:szCs w:val="20"/>
        </w:rPr>
        <w:t xml:space="preserve"> Vessicchio, arricchite dalla presenza di una talentuosa vocalist che interpreterà una curata selezione di pezzi tratti dall'ampio e variegato repertorio sanremese.</w:t>
      </w:r>
    </w:p>
    <w:p w14:paraId="6E3F96CF" w14:textId="77777777" w:rsidR="006063EA" w:rsidRDefault="006063EA" w:rsidP="006063EA">
      <w:pPr>
        <w:spacing w:line="360" w:lineRule="auto"/>
        <w:rPr>
          <w:i/>
          <w:iCs/>
          <w:color w:val="000000" w:themeColor="text1"/>
          <w:sz w:val="20"/>
          <w:szCs w:val="20"/>
        </w:rPr>
      </w:pPr>
      <w:r>
        <w:rPr>
          <w:noProof/>
        </w:rPr>
        <mc:AlternateContent>
          <mc:Choice Requires="wps">
            <w:drawing>
              <wp:anchor distT="0" distB="0" distL="0" distR="0" simplePos="0" relativeHeight="251660288" behindDoc="1" locked="0" layoutInCell="1" allowOverlap="1" wp14:anchorId="7A603D71" wp14:editId="59221362">
                <wp:simplePos x="0" y="0"/>
                <wp:positionH relativeFrom="page">
                  <wp:posOffset>2030307</wp:posOffset>
                </wp:positionH>
                <wp:positionV relativeFrom="page">
                  <wp:posOffset>9808422</wp:posOffset>
                </wp:positionV>
                <wp:extent cx="3236595" cy="519430"/>
                <wp:effectExtent l="0" t="0" r="0" b="0"/>
                <wp:wrapNone/>
                <wp:docPr id="3501901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6595" cy="519430"/>
                        </a:xfrm>
                        <a:prstGeom prst="rect">
                          <a:avLst/>
                        </a:prstGeom>
                      </wps:spPr>
                      <wps:txbx>
                        <w:txbxContent>
                          <w:p w14:paraId="76335717" w14:textId="77777777" w:rsidR="006063EA" w:rsidRDefault="006063EA" w:rsidP="006063EA">
                            <w:pPr>
                              <w:spacing w:line="172" w:lineRule="exact"/>
                              <w:ind w:left="6" w:right="6"/>
                              <w:jc w:val="center"/>
                              <w:rPr>
                                <w:rFonts w:ascii="Calibri" w:hAnsi="Calibri"/>
                                <w:sz w:val="15"/>
                              </w:rPr>
                            </w:pPr>
                            <w:r>
                              <w:rPr>
                                <w:rFonts w:ascii="Calibri" w:hAnsi="Calibri"/>
                                <w:sz w:val="15"/>
                              </w:rPr>
                              <w:t>Orchestra</w:t>
                            </w:r>
                            <w:r>
                              <w:rPr>
                                <w:rFonts w:ascii="Calibri" w:hAnsi="Calibri"/>
                                <w:spacing w:val="-6"/>
                                <w:sz w:val="15"/>
                              </w:rPr>
                              <w:t xml:space="preserve"> </w:t>
                            </w:r>
                            <w:r>
                              <w:rPr>
                                <w:rFonts w:ascii="Calibri" w:hAnsi="Calibri"/>
                                <w:sz w:val="15"/>
                              </w:rPr>
                              <w:t>Sinfonica</w:t>
                            </w:r>
                            <w:r>
                              <w:rPr>
                                <w:rFonts w:ascii="Calibri" w:hAnsi="Calibri"/>
                                <w:spacing w:val="-6"/>
                                <w:sz w:val="15"/>
                              </w:rPr>
                              <w:t xml:space="preserve"> </w:t>
                            </w:r>
                            <w:r>
                              <w:rPr>
                                <w:rFonts w:ascii="Calibri" w:hAnsi="Calibri"/>
                                <w:sz w:val="15"/>
                              </w:rPr>
                              <w:t>di</w:t>
                            </w:r>
                            <w:r>
                              <w:rPr>
                                <w:rFonts w:ascii="Calibri" w:hAnsi="Calibri"/>
                                <w:spacing w:val="-7"/>
                                <w:sz w:val="15"/>
                              </w:rPr>
                              <w:t xml:space="preserve"> </w:t>
                            </w:r>
                            <w:r>
                              <w:rPr>
                                <w:rFonts w:ascii="Calibri" w:hAnsi="Calibri"/>
                                <w:sz w:val="15"/>
                              </w:rPr>
                              <w:t>Lecce</w:t>
                            </w:r>
                            <w:r>
                              <w:rPr>
                                <w:rFonts w:ascii="Calibri" w:hAnsi="Calibri"/>
                                <w:spacing w:val="-4"/>
                                <w:sz w:val="15"/>
                              </w:rPr>
                              <w:t xml:space="preserve"> </w:t>
                            </w:r>
                            <w:r>
                              <w:rPr>
                                <w:rFonts w:ascii="Calibri" w:hAnsi="Calibri"/>
                                <w:sz w:val="15"/>
                              </w:rPr>
                              <w:t>e</w:t>
                            </w:r>
                            <w:r>
                              <w:rPr>
                                <w:rFonts w:ascii="Calibri" w:hAnsi="Calibri"/>
                                <w:spacing w:val="-9"/>
                                <w:sz w:val="15"/>
                              </w:rPr>
                              <w:t xml:space="preserve"> </w:t>
                            </w:r>
                            <w:r>
                              <w:rPr>
                                <w:rFonts w:ascii="Calibri" w:hAnsi="Calibri"/>
                                <w:sz w:val="15"/>
                              </w:rPr>
                              <w:t>del</w:t>
                            </w:r>
                            <w:r>
                              <w:rPr>
                                <w:rFonts w:ascii="Calibri" w:hAnsi="Calibri"/>
                                <w:spacing w:val="-6"/>
                                <w:sz w:val="15"/>
                              </w:rPr>
                              <w:t xml:space="preserve"> </w:t>
                            </w:r>
                            <w:r>
                              <w:rPr>
                                <w:rFonts w:ascii="Calibri" w:hAnsi="Calibri"/>
                                <w:sz w:val="15"/>
                              </w:rPr>
                              <w:t>Salento</w:t>
                            </w:r>
                            <w:r>
                              <w:rPr>
                                <w:rFonts w:ascii="Calibri" w:hAnsi="Calibri"/>
                                <w:spacing w:val="-5"/>
                                <w:sz w:val="15"/>
                              </w:rPr>
                              <w:t xml:space="preserve"> </w:t>
                            </w:r>
                            <w:r>
                              <w:rPr>
                                <w:rFonts w:ascii="Calibri" w:hAnsi="Calibri"/>
                                <w:sz w:val="15"/>
                              </w:rPr>
                              <w:t>OLES–</w:t>
                            </w:r>
                            <w:r>
                              <w:rPr>
                                <w:rFonts w:ascii="Calibri" w:hAnsi="Calibri"/>
                                <w:spacing w:val="-5"/>
                                <w:sz w:val="15"/>
                              </w:rPr>
                              <w:t xml:space="preserve"> </w:t>
                            </w:r>
                            <w:r>
                              <w:rPr>
                                <w:rFonts w:ascii="Calibri" w:hAnsi="Calibri"/>
                                <w:sz w:val="15"/>
                              </w:rPr>
                              <w:t>Società</w:t>
                            </w:r>
                            <w:r>
                              <w:rPr>
                                <w:rFonts w:ascii="Calibri" w:hAnsi="Calibri"/>
                                <w:spacing w:val="-5"/>
                                <w:sz w:val="15"/>
                              </w:rPr>
                              <w:t xml:space="preserve"> </w:t>
                            </w:r>
                            <w:r>
                              <w:rPr>
                                <w:rFonts w:ascii="Calibri" w:hAnsi="Calibri"/>
                                <w:sz w:val="15"/>
                              </w:rPr>
                              <w:t>Cooperativa</w:t>
                            </w:r>
                            <w:r>
                              <w:rPr>
                                <w:rFonts w:ascii="Calibri" w:hAnsi="Calibri"/>
                                <w:spacing w:val="-6"/>
                                <w:sz w:val="15"/>
                              </w:rPr>
                              <w:t xml:space="preserve"> </w:t>
                            </w:r>
                            <w:r>
                              <w:rPr>
                                <w:rFonts w:ascii="Calibri" w:hAnsi="Calibri"/>
                                <w:sz w:val="15"/>
                              </w:rPr>
                              <w:t>Via</w:t>
                            </w:r>
                            <w:r>
                              <w:rPr>
                                <w:rFonts w:ascii="Calibri" w:hAnsi="Calibri"/>
                                <w:spacing w:val="-6"/>
                                <w:sz w:val="15"/>
                              </w:rPr>
                              <w:t xml:space="preserve"> </w:t>
                            </w:r>
                            <w:r>
                              <w:rPr>
                                <w:rFonts w:ascii="Calibri" w:hAnsi="Calibri"/>
                                <w:sz w:val="15"/>
                              </w:rPr>
                              <w:t>Merine</w:t>
                            </w:r>
                            <w:r>
                              <w:rPr>
                                <w:rFonts w:ascii="Calibri" w:hAnsi="Calibri"/>
                                <w:spacing w:val="-4"/>
                                <w:sz w:val="15"/>
                              </w:rPr>
                              <w:t xml:space="preserve"> </w:t>
                            </w:r>
                            <w:r>
                              <w:rPr>
                                <w:rFonts w:ascii="Calibri" w:hAnsi="Calibri"/>
                                <w:spacing w:val="-5"/>
                                <w:sz w:val="15"/>
                              </w:rPr>
                              <w:t>31</w:t>
                            </w:r>
                          </w:p>
                          <w:p w14:paraId="2AA10FA8" w14:textId="77777777" w:rsidR="006063EA" w:rsidRPr="00D770D5" w:rsidRDefault="006063EA" w:rsidP="006063EA">
                            <w:pPr>
                              <w:spacing w:before="28"/>
                              <w:ind w:left="6" w:right="6"/>
                              <w:jc w:val="center"/>
                              <w:rPr>
                                <w:rFonts w:ascii="Calibri"/>
                                <w:sz w:val="15"/>
                                <w:lang w:val="pt-PT"/>
                              </w:rPr>
                            </w:pPr>
                            <w:r>
                              <w:rPr>
                                <w:rFonts w:ascii="Calibri"/>
                                <w:sz w:val="15"/>
                              </w:rPr>
                              <w:t>-</w:t>
                            </w:r>
                            <w:r>
                              <w:rPr>
                                <w:rFonts w:ascii="Calibri"/>
                                <w:spacing w:val="-9"/>
                                <w:sz w:val="15"/>
                              </w:rPr>
                              <w:t xml:space="preserve"> </w:t>
                            </w:r>
                            <w:r>
                              <w:rPr>
                                <w:rFonts w:ascii="Calibri"/>
                                <w:sz w:val="15"/>
                              </w:rPr>
                              <w:t>73100</w:t>
                            </w:r>
                            <w:r>
                              <w:rPr>
                                <w:rFonts w:ascii="Calibri"/>
                                <w:spacing w:val="-5"/>
                                <w:sz w:val="15"/>
                              </w:rPr>
                              <w:t xml:space="preserve"> </w:t>
                            </w:r>
                            <w:r>
                              <w:rPr>
                                <w:rFonts w:ascii="Calibri"/>
                                <w:sz w:val="15"/>
                              </w:rPr>
                              <w:t>Lecce</w:t>
                            </w:r>
                            <w:r>
                              <w:rPr>
                                <w:rFonts w:ascii="Calibri"/>
                                <w:spacing w:val="-7"/>
                                <w:sz w:val="15"/>
                              </w:rPr>
                              <w:t xml:space="preserve"> </w:t>
                            </w:r>
                            <w:r>
                              <w:rPr>
                                <w:rFonts w:ascii="Calibri"/>
                                <w:sz w:val="15"/>
                              </w:rPr>
                              <w:t>-</w:t>
                            </w:r>
                            <w:r>
                              <w:rPr>
                                <w:rFonts w:ascii="Calibri"/>
                                <w:spacing w:val="-8"/>
                                <w:sz w:val="15"/>
                              </w:rPr>
                              <w:t xml:space="preserve"> </w:t>
                            </w:r>
                            <w:r>
                              <w:rPr>
                                <w:rFonts w:ascii="Calibri"/>
                                <w:sz w:val="15"/>
                              </w:rPr>
                              <w:t>C.F.</w:t>
                            </w:r>
                            <w:r>
                              <w:rPr>
                                <w:rFonts w:ascii="Calibri"/>
                                <w:spacing w:val="-1"/>
                                <w:sz w:val="15"/>
                              </w:rPr>
                              <w:t xml:space="preserve"> </w:t>
                            </w:r>
                            <w:r>
                              <w:rPr>
                                <w:rFonts w:ascii="Calibri"/>
                                <w:sz w:val="15"/>
                              </w:rPr>
                              <w:t>e</w:t>
                            </w:r>
                            <w:r>
                              <w:rPr>
                                <w:rFonts w:ascii="Calibri"/>
                                <w:spacing w:val="-8"/>
                                <w:sz w:val="15"/>
                              </w:rPr>
                              <w:t xml:space="preserve"> </w:t>
                            </w:r>
                            <w:r>
                              <w:rPr>
                                <w:rFonts w:ascii="Calibri"/>
                                <w:sz w:val="15"/>
                              </w:rPr>
                              <w:t>P.I.</w:t>
                            </w:r>
                            <w:r>
                              <w:rPr>
                                <w:rFonts w:ascii="Calibri"/>
                                <w:spacing w:val="-6"/>
                                <w:sz w:val="15"/>
                              </w:rPr>
                              <w:t xml:space="preserve"> </w:t>
                            </w:r>
                            <w:r>
                              <w:rPr>
                                <w:rFonts w:ascii="Calibri"/>
                                <w:sz w:val="15"/>
                              </w:rPr>
                              <w:t>04880810751-</w:t>
                            </w:r>
                            <w:r>
                              <w:rPr>
                                <w:rFonts w:ascii="Calibri"/>
                                <w:spacing w:val="-8"/>
                                <w:sz w:val="15"/>
                              </w:rPr>
                              <w:t xml:space="preserve"> </w:t>
                            </w:r>
                            <w:r>
                              <w:rPr>
                                <w:rFonts w:ascii="Calibri"/>
                                <w:sz w:val="15"/>
                              </w:rPr>
                              <w:t>Cod.</w:t>
                            </w:r>
                            <w:r>
                              <w:rPr>
                                <w:rFonts w:ascii="Calibri"/>
                                <w:spacing w:val="-6"/>
                                <w:sz w:val="15"/>
                              </w:rPr>
                              <w:t xml:space="preserve"> </w:t>
                            </w:r>
                            <w:proofErr w:type="spellStart"/>
                            <w:r w:rsidRPr="00D770D5">
                              <w:rPr>
                                <w:rFonts w:ascii="Calibri"/>
                                <w:sz w:val="15"/>
                                <w:lang w:val="pt-PT"/>
                              </w:rPr>
                              <w:t>Univoco</w:t>
                            </w:r>
                            <w:proofErr w:type="spellEnd"/>
                            <w:r w:rsidRPr="00D770D5">
                              <w:rPr>
                                <w:rFonts w:ascii="Calibri"/>
                                <w:spacing w:val="-7"/>
                                <w:sz w:val="15"/>
                                <w:lang w:val="pt-PT"/>
                              </w:rPr>
                              <w:t xml:space="preserve"> </w:t>
                            </w:r>
                            <w:r w:rsidRPr="00D770D5">
                              <w:rPr>
                                <w:rFonts w:ascii="Calibri"/>
                                <w:spacing w:val="-2"/>
                                <w:sz w:val="15"/>
                                <w:lang w:val="pt-PT"/>
                              </w:rPr>
                              <w:t>M5UXCR1</w:t>
                            </w:r>
                          </w:p>
                          <w:p w14:paraId="7FE27512" w14:textId="77777777" w:rsidR="006063EA" w:rsidRPr="00D770D5" w:rsidRDefault="00000000" w:rsidP="006063EA">
                            <w:pPr>
                              <w:spacing w:before="23"/>
                              <w:ind w:left="6" w:right="12"/>
                              <w:jc w:val="center"/>
                              <w:rPr>
                                <w:rFonts w:ascii="Calibri"/>
                                <w:sz w:val="15"/>
                                <w:lang w:val="pt-PT"/>
                              </w:rPr>
                            </w:pPr>
                            <w:hyperlink r:id="rId7">
                              <w:r w:rsidR="006063EA" w:rsidRPr="00D770D5">
                                <w:rPr>
                                  <w:rFonts w:ascii="Calibri"/>
                                  <w:spacing w:val="-2"/>
                                  <w:sz w:val="15"/>
                                  <w:lang w:val="pt-PT"/>
                                </w:rPr>
                                <w:t>segreteria@orchestrasinfonicaoles.com</w:t>
                              </w:r>
                            </w:hyperlink>
                          </w:p>
                          <w:p w14:paraId="2DB239F6" w14:textId="77777777" w:rsidR="006063EA" w:rsidRPr="00D770D5" w:rsidRDefault="006063EA" w:rsidP="006063EA">
                            <w:pPr>
                              <w:spacing w:before="28"/>
                              <w:ind w:left="12" w:right="6"/>
                              <w:jc w:val="center"/>
                              <w:rPr>
                                <w:rFonts w:ascii="Calibri"/>
                                <w:sz w:val="15"/>
                                <w:lang w:val="pt-PT"/>
                              </w:rPr>
                            </w:pPr>
                            <w:r w:rsidRPr="00D770D5">
                              <w:rPr>
                                <w:rFonts w:ascii="Calibri"/>
                                <w:sz w:val="15"/>
                                <w:lang w:val="pt-PT"/>
                              </w:rPr>
                              <w:t>-</w:t>
                            </w:r>
                            <w:r w:rsidRPr="00D770D5">
                              <w:rPr>
                                <w:rFonts w:ascii="Calibri"/>
                                <w:spacing w:val="-4"/>
                                <w:sz w:val="15"/>
                                <w:lang w:val="pt-PT"/>
                              </w:rPr>
                              <w:t xml:space="preserve"> </w:t>
                            </w:r>
                            <w:hyperlink r:id="rId8">
                              <w:r w:rsidRPr="00D770D5">
                                <w:rPr>
                                  <w:rFonts w:ascii="Calibri"/>
                                  <w:color w:val="0462C1"/>
                                  <w:spacing w:val="-2"/>
                                  <w:sz w:val="15"/>
                                  <w:u w:val="single" w:color="0462C1"/>
                                  <w:lang w:val="pt-PT"/>
                                </w:rPr>
                                <w:t>orchestrasinfonicalecce@pec.it</w:t>
                              </w:r>
                              <w:r w:rsidRPr="00D770D5">
                                <w:rPr>
                                  <w:rFonts w:ascii="Calibri"/>
                                  <w:spacing w:val="-2"/>
                                  <w:sz w:val="15"/>
                                  <w:lang w:val="pt-PT"/>
                                </w:rPr>
                                <w:t>-</w:t>
                              </w:r>
                            </w:hyperlink>
                          </w:p>
                        </w:txbxContent>
                      </wps:txbx>
                      <wps:bodyPr wrap="square" lIns="0" tIns="0" rIns="0" bIns="0" rtlCol="0">
                        <a:noAutofit/>
                      </wps:bodyPr>
                    </wps:wsp>
                  </a:graphicData>
                </a:graphic>
              </wp:anchor>
            </w:drawing>
          </mc:Choice>
          <mc:Fallback>
            <w:pict>
              <v:shape w14:anchorId="7A603D71" id="Textbox 3" o:spid="_x0000_s1027" type="#_x0000_t202" style="position:absolute;margin-left:159.85pt;margin-top:772.3pt;width:254.85pt;height:4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" filled="f" stroked="f">
                <v:textbox inset="0,0,0,0">
                  <w:txbxContent>
                    <w:p w14:paraId="76335717" w14:textId="77777777" w:rsidR="006063EA" w:rsidRDefault="006063EA" w:rsidP="006063EA">
                      <w:pPr>
                        <w:spacing w:line="172" w:lineRule="exact"/>
                        <w:ind w:left="6" w:right="6"/>
                        <w:jc w:val="center"/>
                        <w:rPr>
                          <w:rFonts w:ascii="Calibri" w:hAnsi="Calibri"/>
                          <w:sz w:val="15"/>
                        </w:rPr>
                      </w:pPr>
                      <w:r>
                        <w:rPr>
                          <w:rFonts w:ascii="Calibri" w:hAnsi="Calibri"/>
                          <w:sz w:val="15"/>
                        </w:rPr>
                        <w:t>Orchestra</w:t>
                      </w:r>
                      <w:r>
                        <w:rPr>
                          <w:rFonts w:ascii="Calibri" w:hAnsi="Calibri"/>
                          <w:spacing w:val="-6"/>
                          <w:sz w:val="15"/>
                        </w:rPr>
                        <w:t xml:space="preserve"> </w:t>
                      </w:r>
                      <w:r>
                        <w:rPr>
                          <w:rFonts w:ascii="Calibri" w:hAnsi="Calibri"/>
                          <w:sz w:val="15"/>
                        </w:rPr>
                        <w:t>Sinfonica</w:t>
                      </w:r>
                      <w:r>
                        <w:rPr>
                          <w:rFonts w:ascii="Calibri" w:hAnsi="Calibri"/>
                          <w:spacing w:val="-6"/>
                          <w:sz w:val="15"/>
                        </w:rPr>
                        <w:t xml:space="preserve"> </w:t>
                      </w:r>
                      <w:r>
                        <w:rPr>
                          <w:rFonts w:ascii="Calibri" w:hAnsi="Calibri"/>
                          <w:sz w:val="15"/>
                        </w:rPr>
                        <w:t>di</w:t>
                      </w:r>
                      <w:r>
                        <w:rPr>
                          <w:rFonts w:ascii="Calibri" w:hAnsi="Calibri"/>
                          <w:spacing w:val="-7"/>
                          <w:sz w:val="15"/>
                        </w:rPr>
                        <w:t xml:space="preserve"> </w:t>
                      </w:r>
                      <w:r>
                        <w:rPr>
                          <w:rFonts w:ascii="Calibri" w:hAnsi="Calibri"/>
                          <w:sz w:val="15"/>
                        </w:rPr>
                        <w:t>Lecce</w:t>
                      </w:r>
                      <w:r>
                        <w:rPr>
                          <w:rFonts w:ascii="Calibri" w:hAnsi="Calibri"/>
                          <w:spacing w:val="-4"/>
                          <w:sz w:val="15"/>
                        </w:rPr>
                        <w:t xml:space="preserve"> </w:t>
                      </w:r>
                      <w:r>
                        <w:rPr>
                          <w:rFonts w:ascii="Calibri" w:hAnsi="Calibri"/>
                          <w:sz w:val="15"/>
                        </w:rPr>
                        <w:t>e</w:t>
                      </w:r>
                      <w:r>
                        <w:rPr>
                          <w:rFonts w:ascii="Calibri" w:hAnsi="Calibri"/>
                          <w:spacing w:val="-9"/>
                          <w:sz w:val="15"/>
                        </w:rPr>
                        <w:t xml:space="preserve"> </w:t>
                      </w:r>
                      <w:r>
                        <w:rPr>
                          <w:rFonts w:ascii="Calibri" w:hAnsi="Calibri"/>
                          <w:sz w:val="15"/>
                        </w:rPr>
                        <w:t>del</w:t>
                      </w:r>
                      <w:r>
                        <w:rPr>
                          <w:rFonts w:ascii="Calibri" w:hAnsi="Calibri"/>
                          <w:spacing w:val="-6"/>
                          <w:sz w:val="15"/>
                        </w:rPr>
                        <w:t xml:space="preserve"> </w:t>
                      </w:r>
                      <w:r>
                        <w:rPr>
                          <w:rFonts w:ascii="Calibri" w:hAnsi="Calibri"/>
                          <w:sz w:val="15"/>
                        </w:rPr>
                        <w:t>Salento</w:t>
                      </w:r>
                      <w:r>
                        <w:rPr>
                          <w:rFonts w:ascii="Calibri" w:hAnsi="Calibri"/>
                          <w:spacing w:val="-5"/>
                          <w:sz w:val="15"/>
                        </w:rPr>
                        <w:t xml:space="preserve"> </w:t>
                      </w:r>
                      <w:r>
                        <w:rPr>
                          <w:rFonts w:ascii="Calibri" w:hAnsi="Calibri"/>
                          <w:sz w:val="15"/>
                        </w:rPr>
                        <w:t>OLES–</w:t>
                      </w:r>
                      <w:r>
                        <w:rPr>
                          <w:rFonts w:ascii="Calibri" w:hAnsi="Calibri"/>
                          <w:spacing w:val="-5"/>
                          <w:sz w:val="15"/>
                        </w:rPr>
                        <w:t xml:space="preserve"> </w:t>
                      </w:r>
                      <w:r>
                        <w:rPr>
                          <w:rFonts w:ascii="Calibri" w:hAnsi="Calibri"/>
                          <w:sz w:val="15"/>
                        </w:rPr>
                        <w:t>Società</w:t>
                      </w:r>
                      <w:r>
                        <w:rPr>
                          <w:rFonts w:ascii="Calibri" w:hAnsi="Calibri"/>
                          <w:spacing w:val="-5"/>
                          <w:sz w:val="15"/>
                        </w:rPr>
                        <w:t xml:space="preserve"> </w:t>
                      </w:r>
                      <w:r>
                        <w:rPr>
                          <w:rFonts w:ascii="Calibri" w:hAnsi="Calibri"/>
                          <w:sz w:val="15"/>
                        </w:rPr>
                        <w:t>Cooperativa</w:t>
                      </w:r>
                      <w:r>
                        <w:rPr>
                          <w:rFonts w:ascii="Calibri" w:hAnsi="Calibri"/>
                          <w:spacing w:val="-6"/>
                          <w:sz w:val="15"/>
                        </w:rPr>
                        <w:t xml:space="preserve"> </w:t>
                      </w:r>
                      <w:r>
                        <w:rPr>
                          <w:rFonts w:ascii="Calibri" w:hAnsi="Calibri"/>
                          <w:sz w:val="15"/>
                        </w:rPr>
                        <w:t>Via</w:t>
                      </w:r>
                      <w:r>
                        <w:rPr>
                          <w:rFonts w:ascii="Calibri" w:hAnsi="Calibri"/>
                          <w:spacing w:val="-6"/>
                          <w:sz w:val="15"/>
                        </w:rPr>
                        <w:t xml:space="preserve"> </w:t>
                      </w:r>
                      <w:r>
                        <w:rPr>
                          <w:rFonts w:ascii="Calibri" w:hAnsi="Calibri"/>
                          <w:sz w:val="15"/>
                        </w:rPr>
                        <w:t>Merine</w:t>
                      </w:r>
                      <w:r>
                        <w:rPr>
                          <w:rFonts w:ascii="Calibri" w:hAnsi="Calibri"/>
                          <w:spacing w:val="-4"/>
                          <w:sz w:val="15"/>
                        </w:rPr>
                        <w:t xml:space="preserve"> </w:t>
                      </w:r>
                      <w:r>
                        <w:rPr>
                          <w:rFonts w:ascii="Calibri" w:hAnsi="Calibri"/>
                          <w:spacing w:val="-5"/>
                          <w:sz w:val="15"/>
                        </w:rPr>
                        <w:t>31</w:t>
                      </w:r>
                    </w:p>
                    <w:p w14:paraId="2AA10FA8" w14:textId="77777777" w:rsidR="006063EA" w:rsidRPr="00D770D5" w:rsidRDefault="006063EA" w:rsidP="006063EA">
                      <w:pPr>
                        <w:spacing w:before="28"/>
                        <w:ind w:left="6" w:right="6"/>
                        <w:jc w:val="center"/>
                        <w:rPr>
                          <w:rFonts w:ascii="Calibri"/>
                          <w:sz w:val="15"/>
                          <w:lang w:val="pt-PT"/>
                        </w:rPr>
                      </w:pPr>
                      <w:r>
                        <w:rPr>
                          <w:rFonts w:ascii="Calibri"/>
                          <w:sz w:val="15"/>
                        </w:rPr>
                        <w:t>-</w:t>
                      </w:r>
                      <w:r>
                        <w:rPr>
                          <w:rFonts w:ascii="Calibri"/>
                          <w:spacing w:val="-9"/>
                          <w:sz w:val="15"/>
                        </w:rPr>
                        <w:t xml:space="preserve"> </w:t>
                      </w:r>
                      <w:r>
                        <w:rPr>
                          <w:rFonts w:ascii="Calibri"/>
                          <w:sz w:val="15"/>
                        </w:rPr>
                        <w:t>73100</w:t>
                      </w:r>
                      <w:r>
                        <w:rPr>
                          <w:rFonts w:ascii="Calibri"/>
                          <w:spacing w:val="-5"/>
                          <w:sz w:val="15"/>
                        </w:rPr>
                        <w:t xml:space="preserve"> </w:t>
                      </w:r>
                      <w:r>
                        <w:rPr>
                          <w:rFonts w:ascii="Calibri"/>
                          <w:sz w:val="15"/>
                        </w:rPr>
                        <w:t>Lecce</w:t>
                      </w:r>
                      <w:r>
                        <w:rPr>
                          <w:rFonts w:ascii="Calibri"/>
                          <w:spacing w:val="-7"/>
                          <w:sz w:val="15"/>
                        </w:rPr>
                        <w:t xml:space="preserve"> </w:t>
                      </w:r>
                      <w:r>
                        <w:rPr>
                          <w:rFonts w:ascii="Calibri"/>
                          <w:sz w:val="15"/>
                        </w:rPr>
                        <w:t>-</w:t>
                      </w:r>
                      <w:r>
                        <w:rPr>
                          <w:rFonts w:ascii="Calibri"/>
                          <w:spacing w:val="-8"/>
                          <w:sz w:val="15"/>
                        </w:rPr>
                        <w:t xml:space="preserve"> </w:t>
                      </w:r>
                      <w:r>
                        <w:rPr>
                          <w:rFonts w:ascii="Calibri"/>
                          <w:sz w:val="15"/>
                        </w:rPr>
                        <w:t>C.F.</w:t>
                      </w:r>
                      <w:r>
                        <w:rPr>
                          <w:rFonts w:ascii="Calibri"/>
                          <w:spacing w:val="-1"/>
                          <w:sz w:val="15"/>
                        </w:rPr>
                        <w:t xml:space="preserve"> </w:t>
                      </w:r>
                      <w:r>
                        <w:rPr>
                          <w:rFonts w:ascii="Calibri"/>
                          <w:sz w:val="15"/>
                        </w:rPr>
                        <w:t>e</w:t>
                      </w:r>
                      <w:r>
                        <w:rPr>
                          <w:rFonts w:ascii="Calibri"/>
                          <w:spacing w:val="-8"/>
                          <w:sz w:val="15"/>
                        </w:rPr>
                        <w:t xml:space="preserve"> </w:t>
                      </w:r>
                      <w:r>
                        <w:rPr>
                          <w:rFonts w:ascii="Calibri"/>
                          <w:sz w:val="15"/>
                        </w:rPr>
                        <w:t>P.I.</w:t>
                      </w:r>
                      <w:r>
                        <w:rPr>
                          <w:rFonts w:ascii="Calibri"/>
                          <w:spacing w:val="-6"/>
                          <w:sz w:val="15"/>
                        </w:rPr>
                        <w:t xml:space="preserve"> </w:t>
                      </w:r>
                      <w:r>
                        <w:rPr>
                          <w:rFonts w:ascii="Calibri"/>
                          <w:sz w:val="15"/>
                        </w:rPr>
                        <w:t>04880810751-</w:t>
                      </w:r>
                      <w:r>
                        <w:rPr>
                          <w:rFonts w:ascii="Calibri"/>
                          <w:spacing w:val="-8"/>
                          <w:sz w:val="15"/>
                        </w:rPr>
                        <w:t xml:space="preserve"> </w:t>
                      </w:r>
                      <w:r>
                        <w:rPr>
                          <w:rFonts w:ascii="Calibri"/>
                          <w:sz w:val="15"/>
                        </w:rPr>
                        <w:t>Cod.</w:t>
                      </w:r>
                      <w:r>
                        <w:rPr>
                          <w:rFonts w:ascii="Calibri"/>
                          <w:spacing w:val="-6"/>
                          <w:sz w:val="15"/>
                        </w:rPr>
                        <w:t xml:space="preserve"> </w:t>
                      </w:r>
                      <w:proofErr w:type="spellStart"/>
                      <w:r w:rsidRPr="00D770D5">
                        <w:rPr>
                          <w:rFonts w:ascii="Calibri"/>
                          <w:sz w:val="15"/>
                          <w:lang w:val="pt-PT"/>
                        </w:rPr>
                        <w:t>Univoco</w:t>
                      </w:r>
                      <w:proofErr w:type="spellEnd"/>
                      <w:r w:rsidRPr="00D770D5">
                        <w:rPr>
                          <w:rFonts w:ascii="Calibri"/>
                          <w:spacing w:val="-7"/>
                          <w:sz w:val="15"/>
                          <w:lang w:val="pt-PT"/>
                        </w:rPr>
                        <w:t xml:space="preserve"> </w:t>
                      </w:r>
                      <w:r w:rsidRPr="00D770D5">
                        <w:rPr>
                          <w:rFonts w:ascii="Calibri"/>
                          <w:spacing w:val="-2"/>
                          <w:sz w:val="15"/>
                          <w:lang w:val="pt-PT"/>
                        </w:rPr>
                        <w:t>M5UXCR1</w:t>
                      </w:r>
                    </w:p>
                    <w:p w14:paraId="7FE27512" w14:textId="77777777" w:rsidR="006063EA" w:rsidRPr="00D770D5" w:rsidRDefault="006063EA" w:rsidP="006063EA">
                      <w:pPr>
                        <w:spacing w:before="23"/>
                        <w:ind w:left="6" w:right="12"/>
                        <w:jc w:val="center"/>
                        <w:rPr>
                          <w:rFonts w:ascii="Calibri"/>
                          <w:sz w:val="15"/>
                          <w:lang w:val="pt-PT"/>
                        </w:rPr>
                      </w:pPr>
                      <w:hyperlink r:id="rId9">
                        <w:r w:rsidRPr="00D770D5">
                          <w:rPr>
                            <w:rFonts w:ascii="Calibri"/>
                            <w:spacing w:val="-2"/>
                            <w:sz w:val="15"/>
                            <w:lang w:val="pt-PT"/>
                          </w:rPr>
                          <w:t>segreteria@orchestrasinfonicaoles.com</w:t>
                        </w:r>
                      </w:hyperlink>
                    </w:p>
                    <w:p w14:paraId="2DB239F6" w14:textId="77777777" w:rsidR="006063EA" w:rsidRPr="00D770D5" w:rsidRDefault="006063EA" w:rsidP="006063EA">
                      <w:pPr>
                        <w:spacing w:before="28"/>
                        <w:ind w:left="12" w:right="6"/>
                        <w:jc w:val="center"/>
                        <w:rPr>
                          <w:rFonts w:ascii="Calibri"/>
                          <w:sz w:val="15"/>
                          <w:lang w:val="pt-PT"/>
                        </w:rPr>
                      </w:pPr>
                      <w:r w:rsidRPr="00D770D5">
                        <w:rPr>
                          <w:rFonts w:ascii="Calibri"/>
                          <w:sz w:val="15"/>
                          <w:lang w:val="pt-PT"/>
                        </w:rPr>
                        <w:t>-</w:t>
                      </w:r>
                      <w:r w:rsidRPr="00D770D5">
                        <w:rPr>
                          <w:rFonts w:ascii="Calibri"/>
                          <w:spacing w:val="-4"/>
                          <w:sz w:val="15"/>
                          <w:lang w:val="pt-PT"/>
                        </w:rPr>
                        <w:t xml:space="preserve"> </w:t>
                      </w:r>
                      <w:hyperlink r:id="rId10">
                        <w:r w:rsidRPr="00D770D5">
                          <w:rPr>
                            <w:rFonts w:ascii="Calibri"/>
                            <w:color w:val="0462C1"/>
                            <w:spacing w:val="-2"/>
                            <w:sz w:val="15"/>
                            <w:u w:val="single" w:color="0462C1"/>
                            <w:lang w:val="pt-PT"/>
                          </w:rPr>
                          <w:t>orchestrasinfonicalecce@pec.it</w:t>
                        </w:r>
                        <w:r w:rsidRPr="00D770D5">
                          <w:rPr>
                            <w:rFonts w:ascii="Calibri"/>
                            <w:spacing w:val="-2"/>
                            <w:sz w:val="15"/>
                            <w:lang w:val="pt-PT"/>
                          </w:rPr>
                          <w:t>-</w:t>
                        </w:r>
                      </w:hyperlink>
                    </w:p>
                  </w:txbxContent>
                </v:textbox>
                <w10:wrap anchorx="page" anchory="page"/>
              </v:shape>
            </w:pict>
          </mc:Fallback>
        </mc:AlternateContent>
      </w:r>
    </w:p>
    <w:p w14:paraId="1889674E" w14:textId="77777777" w:rsidR="006063EA" w:rsidRPr="008B018B" w:rsidRDefault="006063EA" w:rsidP="006063EA">
      <w:pPr>
        <w:spacing w:line="360" w:lineRule="auto"/>
        <w:rPr>
          <w:i/>
          <w:iCs/>
          <w:color w:val="000000" w:themeColor="text1"/>
          <w:sz w:val="20"/>
          <w:szCs w:val="20"/>
        </w:rPr>
        <w:sectPr w:rsidR="006063EA" w:rsidRPr="008B018B" w:rsidSect="00DF7266">
          <w:footerReference w:type="default" r:id="rId11"/>
          <w:pgSz w:w="11920" w:h="16850"/>
          <w:pgMar w:top="420" w:right="100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515B848" w14:textId="77777777" w:rsidR="00CC3BFE" w:rsidRDefault="00CC3BFE"/>
    <w:sectPr w:rsidR="00CC3B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5125" w14:textId="77777777" w:rsidR="00DF7266" w:rsidRDefault="00DF7266">
      <w:r>
        <w:separator/>
      </w:r>
    </w:p>
  </w:endnote>
  <w:endnote w:type="continuationSeparator" w:id="0">
    <w:p w14:paraId="5656EA06" w14:textId="77777777" w:rsidR="00DF7266" w:rsidRDefault="00DF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6FB2" w14:textId="77777777" w:rsidR="00245E68" w:rsidRDefault="00245E6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3050" w14:textId="77777777" w:rsidR="00DF7266" w:rsidRDefault="00DF7266">
      <w:r>
        <w:separator/>
      </w:r>
    </w:p>
  </w:footnote>
  <w:footnote w:type="continuationSeparator" w:id="0">
    <w:p w14:paraId="67DFD580" w14:textId="77777777" w:rsidR="00DF7266" w:rsidRDefault="00DF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EA"/>
    <w:rsid w:val="00245E68"/>
    <w:rsid w:val="00444441"/>
    <w:rsid w:val="0058065A"/>
    <w:rsid w:val="006063EA"/>
    <w:rsid w:val="008F6E38"/>
    <w:rsid w:val="00B070C6"/>
    <w:rsid w:val="00B12951"/>
    <w:rsid w:val="00C37958"/>
    <w:rsid w:val="00CC3BFE"/>
    <w:rsid w:val="00DF7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EB06"/>
  <w15:chartTrackingRefBased/>
  <w15:docId w15:val="{D6E4CCE8-1BE4-DC4E-B656-B8677D75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3EA"/>
    <w:pPr>
      <w:widowControl w:val="0"/>
      <w:autoSpaceDE w:val="0"/>
      <w:autoSpaceDN w:val="0"/>
    </w:pPr>
    <w:rPr>
      <w:rFonts w:ascii="Times New Roman" w:eastAsia="Times New Roman" w:hAnsi="Times New Roman" w:cs="Times New Roman"/>
      <w:kern w:val="0"/>
      <w:sz w:val="22"/>
      <w:szCs w:val="22"/>
      <w14:ligatures w14:val="none"/>
    </w:rPr>
  </w:style>
  <w:style w:type="paragraph" w:styleId="Titolo1">
    <w:name w:val="heading 1"/>
    <w:basedOn w:val="Normale"/>
    <w:next w:val="Normale"/>
    <w:link w:val="Titolo1Carattere"/>
    <w:uiPriority w:val="9"/>
    <w:qFormat/>
    <w:rsid w:val="006063EA"/>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063EA"/>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063EA"/>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063EA"/>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6063EA"/>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6063EA"/>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6063EA"/>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6063EA"/>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6063EA"/>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63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63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63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63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63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63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63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63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63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63EA"/>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063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63EA"/>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063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63EA"/>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6063EA"/>
    <w:rPr>
      <w:i/>
      <w:iCs/>
      <w:color w:val="404040" w:themeColor="text1" w:themeTint="BF"/>
    </w:rPr>
  </w:style>
  <w:style w:type="paragraph" w:styleId="Paragrafoelenco">
    <w:name w:val="List Paragraph"/>
    <w:basedOn w:val="Normale"/>
    <w:uiPriority w:val="34"/>
    <w:qFormat/>
    <w:rsid w:val="006063EA"/>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6063EA"/>
    <w:rPr>
      <w:i/>
      <w:iCs/>
      <w:color w:val="0F4761" w:themeColor="accent1" w:themeShade="BF"/>
    </w:rPr>
  </w:style>
  <w:style w:type="paragraph" w:styleId="Citazioneintensa">
    <w:name w:val="Intense Quote"/>
    <w:basedOn w:val="Normale"/>
    <w:next w:val="Normale"/>
    <w:link w:val="CitazioneintensaCarattere"/>
    <w:uiPriority w:val="30"/>
    <w:qFormat/>
    <w:rsid w:val="006063EA"/>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6063EA"/>
    <w:rPr>
      <w:i/>
      <w:iCs/>
      <w:color w:val="0F4761" w:themeColor="accent1" w:themeShade="BF"/>
    </w:rPr>
  </w:style>
  <w:style w:type="character" w:styleId="Riferimentointenso">
    <w:name w:val="Intense Reference"/>
    <w:basedOn w:val="Carpredefinitoparagrafo"/>
    <w:uiPriority w:val="32"/>
    <w:qFormat/>
    <w:rsid w:val="006063EA"/>
    <w:rPr>
      <w:b/>
      <w:bCs/>
      <w:smallCaps/>
      <w:color w:val="0F4761" w:themeColor="accent1" w:themeShade="BF"/>
      <w:spacing w:val="5"/>
    </w:rPr>
  </w:style>
  <w:style w:type="paragraph" w:styleId="Corpotesto">
    <w:name w:val="Body Text"/>
    <w:basedOn w:val="Normale"/>
    <w:link w:val="CorpotestoCarattere"/>
    <w:uiPriority w:val="1"/>
    <w:qFormat/>
    <w:rsid w:val="006063EA"/>
    <w:rPr>
      <w:sz w:val="18"/>
      <w:szCs w:val="18"/>
    </w:rPr>
  </w:style>
  <w:style w:type="character" w:customStyle="1" w:styleId="CorpotestoCarattere">
    <w:name w:val="Corpo testo Carattere"/>
    <w:basedOn w:val="Carpredefinitoparagrafo"/>
    <w:link w:val="Corpotesto"/>
    <w:uiPriority w:val="1"/>
    <w:rsid w:val="006063EA"/>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chestrasinfonicalecce@pec.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greteria@orchestrasinfonicaole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orchestrasinfonicalecce@pec.it" TargetMode="External"/><Relationship Id="rId4" Type="http://schemas.openxmlformats.org/officeDocument/2006/relationships/footnotes" Target="footnotes.xml"/><Relationship Id="rId9" Type="http://schemas.openxmlformats.org/officeDocument/2006/relationships/hyperlink" Target="mailto:segreteria@orchestrasinfonicaole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zavatti</dc:creator>
  <cp:keywords/>
  <dc:description/>
  <cp:lastModifiedBy>Paolo zavatti</cp:lastModifiedBy>
  <cp:revision>3</cp:revision>
  <dcterms:created xsi:type="dcterms:W3CDTF">2024-05-02T08:56:00Z</dcterms:created>
  <dcterms:modified xsi:type="dcterms:W3CDTF">2024-05-02T09:02:00Z</dcterms:modified>
</cp:coreProperties>
</file>